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AC" w:rsidRPr="001677EB" w:rsidRDefault="00EA2332">
      <w:pPr>
        <w:rPr>
          <w:b/>
        </w:rPr>
      </w:pPr>
      <w:r>
        <w:t xml:space="preserve">Title: </w:t>
      </w:r>
      <w:r>
        <w:tab/>
      </w:r>
      <w:r w:rsidR="00E43906">
        <w:tab/>
      </w:r>
      <w:r w:rsidR="00E43906" w:rsidRPr="001677EB">
        <w:rPr>
          <w:b/>
        </w:rPr>
        <w:t>Development Manager</w:t>
      </w:r>
    </w:p>
    <w:p w:rsidR="00EA2332" w:rsidRDefault="00EA2332">
      <w:r>
        <w:t>Reports to:</w:t>
      </w:r>
      <w:r>
        <w:tab/>
        <w:t>Executive Director</w:t>
      </w:r>
    </w:p>
    <w:p w:rsidR="00EA2332" w:rsidRDefault="00EA2332">
      <w:r>
        <w:t>Status:</w:t>
      </w:r>
      <w:r>
        <w:tab/>
      </w:r>
      <w:r>
        <w:tab/>
        <w:t>Exempt</w:t>
      </w:r>
    </w:p>
    <w:p w:rsidR="00EA2332" w:rsidRDefault="00EA2332">
      <w:r>
        <w:t>Position type: Full-time</w:t>
      </w:r>
    </w:p>
    <w:p w:rsidR="00EA2332" w:rsidRDefault="00EA2332"/>
    <w:p w:rsidR="00E43906" w:rsidRPr="00E24658" w:rsidRDefault="00E43906">
      <w:pPr>
        <w:rPr>
          <w:u w:val="single"/>
        </w:rPr>
      </w:pPr>
      <w:r w:rsidRPr="00E24658">
        <w:rPr>
          <w:u w:val="single"/>
        </w:rPr>
        <w:t>About the Belwin Conservancy</w:t>
      </w:r>
    </w:p>
    <w:p w:rsidR="000B66E7" w:rsidRDefault="00E24658" w:rsidP="000B66E7">
      <w:pPr>
        <w:widowControl w:val="0"/>
        <w:autoSpaceDE w:val="0"/>
        <w:autoSpaceDN w:val="0"/>
        <w:adjustRightInd w:val="0"/>
        <w:rPr>
          <w:color w:val="000000" w:themeColor="text1"/>
        </w:rPr>
      </w:pPr>
      <w:r w:rsidRPr="00E24658">
        <w:rPr>
          <w:color w:val="000000" w:themeColor="text1"/>
        </w:rPr>
        <w:t xml:space="preserve">Located in Afton and West Lakeland Township, </w:t>
      </w:r>
      <w:r w:rsidR="000617AC">
        <w:rPr>
          <w:color w:val="000000" w:themeColor="text1"/>
        </w:rPr>
        <w:t>Minnesota, t</w:t>
      </w:r>
      <w:r w:rsidRPr="00E24658">
        <w:rPr>
          <w:color w:val="000000" w:themeColor="text1"/>
        </w:rPr>
        <w:t xml:space="preserve">he Belwin Conservancy is only 15 miles from </w:t>
      </w:r>
      <w:r w:rsidR="000617AC">
        <w:rPr>
          <w:color w:val="000000" w:themeColor="text1"/>
        </w:rPr>
        <w:t>the Twin C</w:t>
      </w:r>
      <w:r w:rsidR="00590AC0">
        <w:rPr>
          <w:color w:val="000000" w:themeColor="text1"/>
        </w:rPr>
        <w:t>i</w:t>
      </w:r>
      <w:r w:rsidR="000617AC">
        <w:rPr>
          <w:color w:val="000000" w:themeColor="text1"/>
        </w:rPr>
        <w:t>ties</w:t>
      </w:r>
      <w:r w:rsidRPr="00E24658">
        <w:rPr>
          <w:color w:val="000000" w:themeColor="text1"/>
        </w:rPr>
        <w:t xml:space="preserve"> metropolitan area. Its permanently protected lands are unique and include 1,364 acres </w:t>
      </w:r>
      <w:r w:rsidR="000617AC">
        <w:rPr>
          <w:color w:val="000000" w:themeColor="text1"/>
        </w:rPr>
        <w:t>of</w:t>
      </w:r>
      <w:r w:rsidRPr="00E24658">
        <w:rPr>
          <w:color w:val="000000" w:themeColor="text1"/>
        </w:rPr>
        <w:t xml:space="preserve"> woodlands and forest, restored and remnant prairie</w:t>
      </w:r>
      <w:r w:rsidR="000617AC">
        <w:rPr>
          <w:color w:val="000000" w:themeColor="text1"/>
        </w:rPr>
        <w:t>s, oak savanna, ponds, streams,</w:t>
      </w:r>
      <w:r w:rsidRPr="00E24658">
        <w:rPr>
          <w:color w:val="000000" w:themeColor="text1"/>
        </w:rPr>
        <w:t xml:space="preserve"> floating bog</w:t>
      </w:r>
      <w:r w:rsidR="000617AC">
        <w:rPr>
          <w:color w:val="000000" w:themeColor="text1"/>
        </w:rPr>
        <w:t xml:space="preserve"> andmarshes</w:t>
      </w:r>
      <w:r w:rsidR="004709D6">
        <w:rPr>
          <w:color w:val="000000" w:themeColor="text1"/>
        </w:rPr>
        <w:t>.</w:t>
      </w:r>
    </w:p>
    <w:p w:rsidR="000B66E7" w:rsidRDefault="000B66E7" w:rsidP="000B66E7">
      <w:pPr>
        <w:widowControl w:val="0"/>
        <w:autoSpaceDE w:val="0"/>
        <w:autoSpaceDN w:val="0"/>
        <w:adjustRightInd w:val="0"/>
        <w:rPr>
          <w:color w:val="000000" w:themeColor="text1"/>
        </w:rPr>
      </w:pPr>
    </w:p>
    <w:p w:rsidR="000B66E7" w:rsidRPr="00E24658" w:rsidRDefault="004709D6" w:rsidP="000B66E7">
      <w:pPr>
        <w:widowControl w:val="0"/>
        <w:autoSpaceDE w:val="0"/>
        <w:autoSpaceDN w:val="0"/>
        <w:adjustRightInd w:val="0"/>
        <w:rPr>
          <w:rFonts w:cs="Lucida Grande"/>
          <w:lang w:eastAsia="ja-JP"/>
        </w:rPr>
      </w:pPr>
      <w:r>
        <w:rPr>
          <w:color w:val="000000" w:themeColor="text1"/>
        </w:rPr>
        <w:t xml:space="preserve">But </w:t>
      </w:r>
      <w:r w:rsidR="00B22EE3">
        <w:rPr>
          <w:color w:val="000000" w:themeColor="text1"/>
        </w:rPr>
        <w:t xml:space="preserve">the </w:t>
      </w:r>
      <w:r w:rsidRPr="004709D6">
        <w:rPr>
          <w:color w:val="000000" w:themeColor="text1"/>
        </w:rPr>
        <w:t>Belwin Conservancy</w:t>
      </w:r>
      <w:r>
        <w:rPr>
          <w:color w:val="000000" w:themeColor="text1"/>
        </w:rPr>
        <w:t xml:space="preserve"> is more than just permanently protected land. </w:t>
      </w:r>
      <w:r w:rsidR="00FB2D48">
        <w:rPr>
          <w:color w:val="000000" w:themeColor="text1"/>
        </w:rPr>
        <w:t>Since 1970,</w:t>
      </w:r>
      <w:r>
        <w:rPr>
          <w:color w:val="000000" w:themeColor="text1"/>
        </w:rPr>
        <w:t xml:space="preserve"> 2</w:t>
      </w:r>
      <w:r w:rsidR="000617AC">
        <w:rPr>
          <w:color w:val="000000" w:themeColor="text1"/>
        </w:rPr>
        <w:t>25 acres have served as a hands-</w:t>
      </w:r>
      <w:r>
        <w:rPr>
          <w:color w:val="000000" w:themeColor="text1"/>
        </w:rPr>
        <w:t xml:space="preserve">on </w:t>
      </w:r>
      <w:r w:rsidR="000617AC">
        <w:rPr>
          <w:color w:val="000000" w:themeColor="text1"/>
        </w:rPr>
        <w:t>science-learning</w:t>
      </w:r>
      <w:r w:rsidR="00B22EE3">
        <w:rPr>
          <w:color w:val="000000" w:themeColor="text1"/>
        </w:rPr>
        <w:t>environment</w:t>
      </w:r>
      <w:r>
        <w:rPr>
          <w:color w:val="000000" w:themeColor="text1"/>
        </w:rPr>
        <w:t xml:space="preserve"> for over 500,000 public school students from Saint Paul and the east metro (10,000 per year). </w:t>
      </w:r>
      <w:r w:rsidR="001677EB">
        <w:rPr>
          <w:rFonts w:cs="Arial"/>
          <w:lang w:eastAsia="ja-JP"/>
        </w:rPr>
        <w:t xml:space="preserve">An additional </w:t>
      </w:r>
      <w:r>
        <w:rPr>
          <w:rFonts w:cs="Arial"/>
          <w:lang w:eastAsia="ja-JP"/>
        </w:rPr>
        <w:t>6</w:t>
      </w:r>
      <w:r w:rsidR="001677EB">
        <w:rPr>
          <w:rFonts w:cs="Arial"/>
          <w:lang w:eastAsia="ja-JP"/>
        </w:rPr>
        <w:t xml:space="preserve">0,000 </w:t>
      </w:r>
      <w:r>
        <w:rPr>
          <w:rFonts w:cs="Arial"/>
          <w:lang w:eastAsia="ja-JP"/>
        </w:rPr>
        <w:t>people (</w:t>
      </w:r>
      <w:r w:rsidR="001677EB">
        <w:rPr>
          <w:rFonts w:cs="Arial"/>
          <w:lang w:eastAsia="ja-JP"/>
        </w:rPr>
        <w:t>youth and their</w:t>
      </w:r>
      <w:r w:rsidR="000B66E7" w:rsidRPr="00E24658">
        <w:rPr>
          <w:rFonts w:cs="Arial"/>
          <w:lang w:eastAsia="ja-JP"/>
        </w:rPr>
        <w:t xml:space="preserve"> families</w:t>
      </w:r>
      <w:r>
        <w:rPr>
          <w:rFonts w:cs="Arial"/>
          <w:lang w:eastAsia="ja-JP"/>
        </w:rPr>
        <w:t xml:space="preserve">)annually </w:t>
      </w:r>
      <w:r w:rsidR="001677EB">
        <w:rPr>
          <w:rFonts w:cs="Arial"/>
          <w:lang w:eastAsia="ja-JP"/>
        </w:rPr>
        <w:t>engage with organized sports at the Lucy Winton Bell Athletic Fields</w:t>
      </w:r>
      <w:r w:rsidR="000617AC">
        <w:rPr>
          <w:rFonts w:cs="Arial"/>
          <w:lang w:eastAsia="ja-JP"/>
        </w:rPr>
        <w:t xml:space="preserve">. </w:t>
      </w:r>
      <w:r w:rsidR="00FB2D48">
        <w:rPr>
          <w:rFonts w:cs="Lucida Grande"/>
          <w:lang w:eastAsia="ja-JP"/>
        </w:rPr>
        <w:t xml:space="preserve">Belwin </w:t>
      </w:r>
      <w:r w:rsidR="00B22EE3">
        <w:rPr>
          <w:rFonts w:cs="Lucida Grande"/>
          <w:lang w:eastAsia="ja-JP"/>
        </w:rPr>
        <w:t xml:space="preserve">also </w:t>
      </w:r>
      <w:r w:rsidR="00FB2D48">
        <w:rPr>
          <w:rFonts w:cs="Lucida Grande"/>
          <w:lang w:eastAsia="ja-JP"/>
        </w:rPr>
        <w:t xml:space="preserve">provides open hiking trails to the community, </w:t>
      </w:r>
      <w:r w:rsidR="00CF4F21">
        <w:rPr>
          <w:rFonts w:cs="Lucida Grande"/>
          <w:lang w:eastAsia="ja-JP"/>
        </w:rPr>
        <w:t>bison viewing</w:t>
      </w:r>
      <w:r w:rsidR="00F13F0A">
        <w:rPr>
          <w:rFonts w:cs="Lucida Grande"/>
          <w:lang w:eastAsia="ja-JP"/>
        </w:rPr>
        <w:t xml:space="preserve"> through</w:t>
      </w:r>
      <w:r w:rsidR="005D73C0">
        <w:rPr>
          <w:rFonts w:cs="Lucida Grande"/>
          <w:lang w:eastAsia="ja-JP"/>
        </w:rPr>
        <w:t>out</w:t>
      </w:r>
      <w:r w:rsidR="00F13F0A">
        <w:rPr>
          <w:rFonts w:cs="Lucida Grande"/>
          <w:lang w:eastAsia="ja-JP"/>
        </w:rPr>
        <w:t xml:space="preserve"> the summer</w:t>
      </w:r>
      <w:r w:rsidR="00CF4F21">
        <w:rPr>
          <w:rFonts w:cs="Lucida Grande"/>
          <w:lang w:eastAsia="ja-JP"/>
        </w:rPr>
        <w:t xml:space="preserve">, open houses at its educational center, </w:t>
      </w:r>
      <w:r w:rsidR="00F13F0A">
        <w:rPr>
          <w:rFonts w:cs="Lucida Grande"/>
          <w:lang w:eastAsia="ja-JP"/>
        </w:rPr>
        <w:t>opportunities for</w:t>
      </w:r>
      <w:r w:rsidR="00CF4F21">
        <w:rPr>
          <w:rFonts w:cs="Lucida Grande"/>
          <w:lang w:eastAsia="ja-JP"/>
        </w:rPr>
        <w:t xml:space="preserve"> numerous scientific </w:t>
      </w:r>
      <w:r w:rsidR="00F13F0A">
        <w:rPr>
          <w:rFonts w:cs="Lucida Grande"/>
          <w:lang w:eastAsia="ja-JP"/>
        </w:rPr>
        <w:t xml:space="preserve">research </w:t>
      </w:r>
      <w:r w:rsidR="00CF4F21">
        <w:rPr>
          <w:rFonts w:cs="Lucida Grande"/>
          <w:lang w:eastAsia="ja-JP"/>
        </w:rPr>
        <w:t xml:space="preserve">studies, hosts </w:t>
      </w:r>
      <w:r w:rsidR="00F13F0A">
        <w:rPr>
          <w:rFonts w:cs="Lucida Grande"/>
          <w:lang w:eastAsia="ja-JP"/>
        </w:rPr>
        <w:t>a</w:t>
      </w:r>
      <w:r w:rsidR="000C0D2E">
        <w:rPr>
          <w:rFonts w:cs="Lucida Grande"/>
          <w:lang w:eastAsia="ja-JP"/>
        </w:rPr>
        <w:t>n</w:t>
      </w:r>
      <w:r w:rsidR="00CF4F21">
        <w:rPr>
          <w:rFonts w:cs="Lucida Grande"/>
          <w:lang w:eastAsia="ja-JP"/>
        </w:rPr>
        <w:t>astronomical observator</w:t>
      </w:r>
      <w:r w:rsidR="00F13F0A">
        <w:rPr>
          <w:rFonts w:cs="Lucida Grande"/>
          <w:lang w:eastAsia="ja-JP"/>
        </w:rPr>
        <w:t>y</w:t>
      </w:r>
      <w:r w:rsidR="000617AC">
        <w:rPr>
          <w:rFonts w:cs="Lucida Grande"/>
          <w:lang w:eastAsia="ja-JP"/>
        </w:rPr>
        <w:t>, and</w:t>
      </w:r>
      <w:r w:rsidR="00CF4F21">
        <w:rPr>
          <w:rFonts w:cs="Lucida Grande"/>
          <w:lang w:eastAsia="ja-JP"/>
        </w:rPr>
        <w:t xml:space="preserve"> is developing a robust art and nature program to </w:t>
      </w:r>
      <w:r w:rsidR="00F13F0A">
        <w:rPr>
          <w:rFonts w:cs="Lucida Grande"/>
          <w:lang w:eastAsia="ja-JP"/>
        </w:rPr>
        <w:t>attract</w:t>
      </w:r>
      <w:r w:rsidR="00CF4F21">
        <w:rPr>
          <w:rFonts w:cs="Lucida Grande"/>
          <w:lang w:eastAsia="ja-JP"/>
        </w:rPr>
        <w:t xml:space="preserve"> new audiences and </w:t>
      </w:r>
      <w:r w:rsidR="000617AC">
        <w:rPr>
          <w:rFonts w:cs="Lucida Grande"/>
          <w:lang w:eastAsia="ja-JP"/>
        </w:rPr>
        <w:t xml:space="preserve">find new ways to impart a </w:t>
      </w:r>
      <w:r w:rsidR="00CF4F21">
        <w:rPr>
          <w:rFonts w:cs="Lucida Grande"/>
          <w:lang w:eastAsia="ja-JP"/>
        </w:rPr>
        <w:t>conservation and environmental</w:t>
      </w:r>
      <w:r w:rsidR="000617AC">
        <w:rPr>
          <w:rFonts w:cs="Lucida Grande"/>
          <w:lang w:eastAsia="ja-JP"/>
        </w:rPr>
        <w:t xml:space="preserve"> message</w:t>
      </w:r>
      <w:r w:rsidR="00CF4F21">
        <w:rPr>
          <w:rFonts w:cs="Lucida Grande"/>
          <w:lang w:eastAsia="ja-JP"/>
        </w:rPr>
        <w:t xml:space="preserve">.  </w:t>
      </w:r>
    </w:p>
    <w:p w:rsidR="00E43906" w:rsidRPr="000B66E7" w:rsidRDefault="00E43906" w:rsidP="000B66E7">
      <w:pPr>
        <w:pStyle w:val="NoSpacing"/>
        <w:ind w:firstLine="0"/>
        <w:rPr>
          <w:rFonts w:asciiTheme="minorHAnsi" w:hAnsiTheme="minorHAnsi"/>
          <w:color w:val="000000" w:themeColor="text1"/>
        </w:rPr>
      </w:pPr>
    </w:p>
    <w:p w:rsidR="00E43906" w:rsidRPr="00E43906" w:rsidRDefault="00E43906">
      <w:pPr>
        <w:rPr>
          <w:u w:val="single"/>
        </w:rPr>
      </w:pPr>
      <w:r w:rsidRPr="00E43906">
        <w:rPr>
          <w:u w:val="single"/>
        </w:rPr>
        <w:t>Summary of Position</w:t>
      </w:r>
    </w:p>
    <w:p w:rsidR="00EA2332" w:rsidRDefault="00EA2332">
      <w:r>
        <w:t xml:space="preserve">The </w:t>
      </w:r>
      <w:r w:rsidR="009B32EF">
        <w:t>development m</w:t>
      </w:r>
      <w:r w:rsidR="00E43906">
        <w:t>anager i</w:t>
      </w:r>
      <w:r>
        <w:t>s responsible for the design, coordination and implementation of all fund raising to support the Belwin Conservancy’s activities</w:t>
      </w:r>
      <w:r w:rsidR="00CF4F21">
        <w:t xml:space="preserve"> that are not funded through its existing endowment</w:t>
      </w:r>
      <w:r>
        <w:t xml:space="preserve">. The </w:t>
      </w:r>
      <w:r w:rsidR="009B32EF">
        <w:t>development m</w:t>
      </w:r>
      <w:r w:rsidR="00E43906">
        <w:t>anager</w:t>
      </w:r>
      <w:r>
        <w:t xml:space="preserve"> works closely wit</w:t>
      </w:r>
      <w:r w:rsidR="00E43906">
        <w:t>h</w:t>
      </w:r>
      <w:r>
        <w:t xml:space="preserve"> the</w:t>
      </w:r>
      <w:r w:rsidR="009B32EF">
        <w:t xml:space="preserve"> executive d</w:t>
      </w:r>
      <w:r>
        <w:t>irector and leads a robust philanthropy program that includes establishing annual fund raising goals in support of all Belwin’s activities and programs</w:t>
      </w:r>
      <w:r w:rsidR="000617AC">
        <w:t>,</w:t>
      </w:r>
      <w:r w:rsidR="00E043AB">
        <w:t xml:space="preserve"> as well as helping to launch </w:t>
      </w:r>
      <w:r w:rsidR="00CF4F21">
        <w:t xml:space="preserve">and carry out </w:t>
      </w:r>
      <w:r w:rsidR="00E043AB">
        <w:t>a capital campaign for program expansion and facility improvements</w:t>
      </w:r>
      <w:r>
        <w:t>. This position works closely with program staff and interact</w:t>
      </w:r>
      <w:r w:rsidR="00E43906">
        <w:t>s</w:t>
      </w:r>
      <w:r>
        <w:t xml:space="preserve"> closely and frequently with donors, volunteer advisory councils and the Belwin Conservancy board of directors. The </w:t>
      </w:r>
      <w:r w:rsidR="009B32EF">
        <w:t>development m</w:t>
      </w:r>
      <w:r w:rsidR="00E43906">
        <w:t xml:space="preserve">anager </w:t>
      </w:r>
      <w:r w:rsidR="009B32EF">
        <w:t>reports to the executive d</w:t>
      </w:r>
      <w:r>
        <w:t>irector.</w:t>
      </w:r>
    </w:p>
    <w:p w:rsidR="00EA2332" w:rsidRDefault="00EA2332"/>
    <w:p w:rsidR="00EA2332" w:rsidRPr="00E43906" w:rsidRDefault="00E43906">
      <w:pPr>
        <w:rPr>
          <w:u w:val="single"/>
        </w:rPr>
      </w:pPr>
      <w:r>
        <w:rPr>
          <w:u w:val="single"/>
        </w:rPr>
        <w:t>Responsibilities</w:t>
      </w:r>
    </w:p>
    <w:p w:rsidR="00EA2332" w:rsidRDefault="00EA2332" w:rsidP="00E43906">
      <w:pPr>
        <w:pStyle w:val="ListParagraph"/>
        <w:numPr>
          <w:ilvl w:val="0"/>
          <w:numId w:val="1"/>
        </w:numPr>
      </w:pPr>
      <w:r>
        <w:t xml:space="preserve">In </w:t>
      </w:r>
      <w:r w:rsidR="00E43906">
        <w:t>cooperation with the e</w:t>
      </w:r>
      <w:r>
        <w:t xml:space="preserve">xecutive director and staff, </w:t>
      </w:r>
      <w:r w:rsidR="00CF4F21">
        <w:t>leads</w:t>
      </w:r>
      <w:r>
        <w:t xml:space="preserve"> all fundraising activities with a special emphasis on identification, cultivation, solicitation and management of individual donors and foundations, including scheduling and attending solicitation meetings, creating solicitation letters, proposals and other materials, managing donors and donor prospects</w:t>
      </w:r>
      <w:r w:rsidR="00FF2934">
        <w:t xml:space="preserve">, </w:t>
      </w:r>
      <w:r>
        <w:t>promoting planned giving and involving staff and board members in cultivation as needed.</w:t>
      </w:r>
    </w:p>
    <w:p w:rsidR="00E43906" w:rsidRDefault="00E43906" w:rsidP="00E43906">
      <w:pPr>
        <w:pStyle w:val="ListParagraph"/>
        <w:numPr>
          <w:ilvl w:val="0"/>
          <w:numId w:val="1"/>
        </w:numPr>
      </w:pPr>
      <w:r>
        <w:t>Works with executive director and board president to sustain existing bo</w:t>
      </w:r>
      <w:r w:rsidR="009B32EF">
        <w:t>ard members, including acting a</w:t>
      </w:r>
      <w:r>
        <w:t>s a liaison with the board on philanthropy</w:t>
      </w:r>
      <w:r w:rsidR="009B32EF">
        <w:t>-</w:t>
      </w:r>
      <w:r>
        <w:t>related activities, and to identify and cultivate new board and/or advisory council members.</w:t>
      </w:r>
    </w:p>
    <w:p w:rsidR="00E43906" w:rsidRDefault="00E43906" w:rsidP="00E43906">
      <w:pPr>
        <w:pStyle w:val="ListParagraph"/>
        <w:numPr>
          <w:ilvl w:val="0"/>
          <w:numId w:val="1"/>
        </w:numPr>
      </w:pPr>
      <w:r>
        <w:t xml:space="preserve">Works with staff to identify and meet program and project operating and capital needs including creating, packaging and marketing Belwin Conservancy programs </w:t>
      </w:r>
      <w:r>
        <w:lastRenderedPageBreak/>
        <w:t xml:space="preserve">and projects to individual and institution prospects and developing fundraising materials as needed. </w:t>
      </w:r>
    </w:p>
    <w:p w:rsidR="00E43906" w:rsidRDefault="00E43906" w:rsidP="00E43906">
      <w:pPr>
        <w:pStyle w:val="ListParagraph"/>
        <w:numPr>
          <w:ilvl w:val="0"/>
          <w:numId w:val="1"/>
        </w:numPr>
      </w:pPr>
      <w:r>
        <w:t>Develops annual</w:t>
      </w:r>
      <w:r w:rsidR="009B1001">
        <w:t xml:space="preserve"> philant</w:t>
      </w:r>
      <w:r>
        <w:t>hropy action plans</w:t>
      </w:r>
      <w:r w:rsidR="00FF2934">
        <w:t xml:space="preserve">, </w:t>
      </w:r>
      <w:r>
        <w:t>revenue and expense budgets, and long-range (3-5</w:t>
      </w:r>
      <w:r w:rsidR="00696909">
        <w:t xml:space="preserve"> ears) fundraising goals</w:t>
      </w:r>
      <w:r w:rsidR="00FF2934">
        <w:t xml:space="preserve"> for major donors, sponsors and memberships</w:t>
      </w:r>
      <w:r w:rsidR="00696909">
        <w:t>.</w:t>
      </w:r>
    </w:p>
    <w:p w:rsidR="00696909" w:rsidRDefault="00696909" w:rsidP="00E43906">
      <w:pPr>
        <w:pStyle w:val="ListParagraph"/>
        <w:numPr>
          <w:ilvl w:val="0"/>
          <w:numId w:val="1"/>
        </w:numPr>
      </w:pPr>
      <w:r>
        <w:t>Manages all donor recognition and donor communications for the organization, coordinating closely with staff.</w:t>
      </w:r>
    </w:p>
    <w:p w:rsidR="00696909" w:rsidRDefault="00696909" w:rsidP="00E43906">
      <w:pPr>
        <w:pStyle w:val="ListParagraph"/>
        <w:numPr>
          <w:ilvl w:val="0"/>
          <w:numId w:val="1"/>
        </w:numPr>
      </w:pPr>
      <w:r>
        <w:t>In coordination with staff, board, advisors and volunteers</w:t>
      </w:r>
      <w:r w:rsidR="000C0D2E">
        <w:t>,</w:t>
      </w:r>
      <w:r>
        <w:t xml:space="preserve"> plans and produces donor-oriented special events.</w:t>
      </w:r>
    </w:p>
    <w:p w:rsidR="00696909" w:rsidRDefault="00696909" w:rsidP="00E43906">
      <w:pPr>
        <w:pStyle w:val="ListParagraph"/>
        <w:numPr>
          <w:ilvl w:val="0"/>
          <w:numId w:val="1"/>
        </w:numPr>
      </w:pPr>
      <w:r>
        <w:t xml:space="preserve">Maintains a portfolio of approximately </w:t>
      </w:r>
      <w:r w:rsidR="00E043AB">
        <w:t xml:space="preserve">65+ </w:t>
      </w:r>
      <w:r>
        <w:t>donors and prospects and makes at l</w:t>
      </w:r>
      <w:r w:rsidR="009B1001">
        <w:t xml:space="preserve">east </w:t>
      </w:r>
      <w:r w:rsidR="00FF2934">
        <w:t>180</w:t>
      </w:r>
      <w:r w:rsidR="009B1001">
        <w:t>visits to prospects annu</w:t>
      </w:r>
      <w:r>
        <w:t>ally.</w:t>
      </w:r>
    </w:p>
    <w:p w:rsidR="00696909" w:rsidRDefault="00696909" w:rsidP="00E43906">
      <w:pPr>
        <w:pStyle w:val="ListParagraph"/>
        <w:numPr>
          <w:ilvl w:val="0"/>
          <w:numId w:val="1"/>
        </w:numPr>
      </w:pPr>
      <w:r>
        <w:t>With the executive director, shares responsibility for meeting or exceeding the annual philanthropy budget.</w:t>
      </w:r>
    </w:p>
    <w:p w:rsidR="00696909" w:rsidRDefault="00696909" w:rsidP="00696909"/>
    <w:p w:rsidR="00696909" w:rsidRDefault="00696909" w:rsidP="00696909">
      <w:r w:rsidRPr="009B1001">
        <w:rPr>
          <w:u w:val="single"/>
        </w:rPr>
        <w:t>Experience, education and skill required</w:t>
      </w:r>
    </w:p>
    <w:p w:rsidR="00696909" w:rsidRDefault="00696909" w:rsidP="00696909">
      <w:pPr>
        <w:pStyle w:val="ListParagraph"/>
        <w:numPr>
          <w:ilvl w:val="0"/>
          <w:numId w:val="2"/>
        </w:numPr>
      </w:pPr>
      <w:r>
        <w:t>Minimum six years of fund-raising experience, including direct major gift solicitations.</w:t>
      </w:r>
    </w:p>
    <w:p w:rsidR="00696909" w:rsidRDefault="009B32EF" w:rsidP="00696909">
      <w:pPr>
        <w:pStyle w:val="ListParagraph"/>
        <w:numPr>
          <w:ilvl w:val="0"/>
          <w:numId w:val="2"/>
        </w:numPr>
      </w:pPr>
      <w:r>
        <w:t>Demonstrated</w:t>
      </w:r>
      <w:r w:rsidR="00696909">
        <w:t xml:space="preserve"> experience with volunteer boards</w:t>
      </w:r>
      <w:r>
        <w:t>.</w:t>
      </w:r>
    </w:p>
    <w:p w:rsidR="00696909" w:rsidRDefault="00696909" w:rsidP="00696909">
      <w:pPr>
        <w:pStyle w:val="ListParagraph"/>
        <w:numPr>
          <w:ilvl w:val="0"/>
          <w:numId w:val="2"/>
        </w:numPr>
      </w:pPr>
      <w:r>
        <w:t>Bachelor</w:t>
      </w:r>
      <w:r w:rsidR="009B32EF">
        <w:t>’</w:t>
      </w:r>
      <w:r>
        <w:t>s degree required. MA preferred.</w:t>
      </w:r>
    </w:p>
    <w:p w:rsidR="00696909" w:rsidRDefault="00696909" w:rsidP="00696909">
      <w:pPr>
        <w:pStyle w:val="ListParagraph"/>
        <w:numPr>
          <w:ilvl w:val="0"/>
          <w:numId w:val="2"/>
        </w:numPr>
      </w:pPr>
      <w:r>
        <w:t>Demonstrated experience using prospect management software (such as Salesforce</w:t>
      </w:r>
      <w:r w:rsidR="009B1001">
        <w:t>)</w:t>
      </w:r>
      <w:r>
        <w:t xml:space="preserve">, or other similar </w:t>
      </w:r>
      <w:r w:rsidR="009B1001">
        <w:t xml:space="preserve">database management </w:t>
      </w:r>
      <w:r>
        <w:t>program.</w:t>
      </w:r>
    </w:p>
    <w:p w:rsidR="009B1001" w:rsidRDefault="00696909" w:rsidP="00696909">
      <w:pPr>
        <w:pStyle w:val="ListParagraph"/>
        <w:numPr>
          <w:ilvl w:val="0"/>
          <w:numId w:val="2"/>
        </w:numPr>
      </w:pPr>
      <w:r>
        <w:t xml:space="preserve">Excellent oral and written communication skills, along with organizational skills and attention to detail. </w:t>
      </w:r>
    </w:p>
    <w:p w:rsidR="00696909" w:rsidRDefault="00696909" w:rsidP="00696909">
      <w:pPr>
        <w:pStyle w:val="ListParagraph"/>
        <w:numPr>
          <w:ilvl w:val="0"/>
          <w:numId w:val="2"/>
        </w:numPr>
      </w:pPr>
      <w:r>
        <w:t xml:space="preserve">Experience in writing grant proposals and reports </w:t>
      </w:r>
      <w:r w:rsidR="00113826">
        <w:t>and</w:t>
      </w:r>
      <w:r>
        <w:t xml:space="preserve"> other fundraising materials</w:t>
      </w:r>
      <w:r w:rsidR="00113826">
        <w:t xml:space="preserve"> including capital campaign feasibility and case statements</w:t>
      </w:r>
      <w:r>
        <w:t>.</w:t>
      </w:r>
    </w:p>
    <w:p w:rsidR="00696909" w:rsidRDefault="00696909" w:rsidP="00696909">
      <w:pPr>
        <w:pStyle w:val="ListParagraph"/>
        <w:numPr>
          <w:ilvl w:val="0"/>
          <w:numId w:val="2"/>
        </w:numPr>
      </w:pPr>
      <w:r>
        <w:t xml:space="preserve">Available for </w:t>
      </w:r>
      <w:r w:rsidR="00587C7C">
        <w:t xml:space="preserve">regional </w:t>
      </w:r>
      <w:r>
        <w:t>travel (for donor/funder meetings.)</w:t>
      </w:r>
    </w:p>
    <w:p w:rsidR="00696909" w:rsidRDefault="00696909" w:rsidP="00696909">
      <w:pPr>
        <w:pStyle w:val="ListParagraph"/>
        <w:numPr>
          <w:ilvl w:val="0"/>
          <w:numId w:val="2"/>
        </w:numPr>
      </w:pPr>
      <w:r>
        <w:t>Knowledge of and experience with state and regional philanthropic communities</w:t>
      </w:r>
      <w:r w:rsidR="009B32EF">
        <w:t>.</w:t>
      </w:r>
    </w:p>
    <w:p w:rsidR="00696909" w:rsidRDefault="00696909" w:rsidP="00696909">
      <w:pPr>
        <w:pStyle w:val="ListParagraph"/>
        <w:numPr>
          <w:ilvl w:val="0"/>
          <w:numId w:val="2"/>
        </w:numPr>
      </w:pPr>
      <w:r>
        <w:t>Strong interest in and commitment to the Belwin Conservancy mission – Inspiring our connection to the natural world.</w:t>
      </w:r>
    </w:p>
    <w:p w:rsidR="00B22EE3" w:rsidRDefault="00B22EE3" w:rsidP="00900C6A">
      <w:pPr>
        <w:widowControl w:val="0"/>
        <w:autoSpaceDE w:val="0"/>
        <w:autoSpaceDN w:val="0"/>
        <w:adjustRightInd w:val="0"/>
        <w:rPr>
          <w:rFonts w:cs="Georgia"/>
          <w:color w:val="343434"/>
          <w:u w:val="single"/>
        </w:rPr>
      </w:pPr>
    </w:p>
    <w:p w:rsidR="00900C6A" w:rsidRPr="003E488B" w:rsidRDefault="00900C6A" w:rsidP="00900C6A">
      <w:pPr>
        <w:widowControl w:val="0"/>
        <w:autoSpaceDE w:val="0"/>
        <w:autoSpaceDN w:val="0"/>
        <w:adjustRightInd w:val="0"/>
        <w:rPr>
          <w:rFonts w:cs="Georgia"/>
          <w:color w:val="343434"/>
          <w:u w:val="single"/>
        </w:rPr>
      </w:pPr>
      <w:r w:rsidRPr="003E488B">
        <w:rPr>
          <w:rFonts w:cs="Georgia"/>
          <w:color w:val="343434"/>
          <w:u w:val="single"/>
        </w:rPr>
        <w:t>Physical requirements</w:t>
      </w:r>
    </w:p>
    <w:p w:rsidR="00900C6A" w:rsidRPr="003E488B" w:rsidRDefault="00900C6A" w:rsidP="00900C6A">
      <w:pPr>
        <w:pStyle w:val="ListParagraph"/>
        <w:widowControl w:val="0"/>
        <w:numPr>
          <w:ilvl w:val="0"/>
          <w:numId w:val="3"/>
        </w:numPr>
        <w:autoSpaceDE w:val="0"/>
        <w:autoSpaceDN w:val="0"/>
        <w:adjustRightInd w:val="0"/>
        <w:rPr>
          <w:rFonts w:cs="Georgia"/>
          <w:color w:val="343434"/>
        </w:rPr>
      </w:pPr>
      <w:r w:rsidRPr="003E488B">
        <w:rPr>
          <w:rFonts w:cs="Georgia"/>
          <w:color w:val="343434"/>
        </w:rPr>
        <w:t xml:space="preserve">Employee needs to be able to sit for extended periods of time. Employee must be able to manage events, which includes occasional </w:t>
      </w:r>
      <w:r>
        <w:rPr>
          <w:rFonts w:cs="Georgia"/>
          <w:color w:val="343434"/>
        </w:rPr>
        <w:t>lifting and moving of</w:t>
      </w:r>
      <w:r w:rsidRPr="003E488B">
        <w:rPr>
          <w:rFonts w:cs="Georgia"/>
          <w:color w:val="343434"/>
        </w:rPr>
        <w:t xml:space="preserve"> equipment and furniture.</w:t>
      </w:r>
    </w:p>
    <w:p w:rsidR="00900C6A" w:rsidRPr="003E488B" w:rsidRDefault="00900C6A" w:rsidP="00900C6A">
      <w:pPr>
        <w:pStyle w:val="ListParagraph"/>
        <w:widowControl w:val="0"/>
        <w:numPr>
          <w:ilvl w:val="0"/>
          <w:numId w:val="3"/>
        </w:numPr>
        <w:autoSpaceDE w:val="0"/>
        <w:autoSpaceDN w:val="0"/>
        <w:adjustRightInd w:val="0"/>
        <w:rPr>
          <w:rFonts w:cs="Georgia"/>
          <w:color w:val="343434"/>
        </w:rPr>
      </w:pPr>
      <w:r w:rsidRPr="003E488B">
        <w:rPr>
          <w:rFonts w:cs="Georgia"/>
          <w:color w:val="343434"/>
        </w:rPr>
        <w:t xml:space="preserve">Due to </w:t>
      </w:r>
      <w:r>
        <w:rPr>
          <w:rFonts w:cs="Georgia"/>
          <w:color w:val="343434"/>
        </w:rPr>
        <w:t>our</w:t>
      </w:r>
      <w:r w:rsidRPr="003E488B">
        <w:rPr>
          <w:rFonts w:cs="Georgia"/>
          <w:color w:val="343434"/>
        </w:rPr>
        <w:t xml:space="preserve"> location, employee must drive and have a vehicle</w:t>
      </w:r>
    </w:p>
    <w:p w:rsidR="00696909" w:rsidRDefault="00696909" w:rsidP="00696909"/>
    <w:p w:rsidR="005D73C0" w:rsidRDefault="005D73C0" w:rsidP="00696909">
      <w:pPr>
        <w:rPr>
          <w:u w:val="single"/>
        </w:rPr>
      </w:pPr>
      <w:r>
        <w:rPr>
          <w:u w:val="single"/>
        </w:rPr>
        <w:t>Salary</w:t>
      </w:r>
    </w:p>
    <w:p w:rsidR="005D73C0" w:rsidRPr="005D73C0" w:rsidRDefault="005D73C0" w:rsidP="005D73C0">
      <w:pPr>
        <w:pStyle w:val="ListParagraph"/>
        <w:numPr>
          <w:ilvl w:val="0"/>
          <w:numId w:val="5"/>
        </w:numPr>
      </w:pPr>
      <w:r w:rsidRPr="005D73C0">
        <w:t>Belwin offers a competitive salary and benefits package.</w:t>
      </w:r>
    </w:p>
    <w:p w:rsidR="005D73C0" w:rsidRDefault="005D73C0" w:rsidP="00696909">
      <w:pPr>
        <w:rPr>
          <w:u w:val="single"/>
        </w:rPr>
      </w:pPr>
    </w:p>
    <w:p w:rsidR="00696909" w:rsidRPr="00531026" w:rsidRDefault="00696909" w:rsidP="00696909">
      <w:pPr>
        <w:rPr>
          <w:u w:val="single"/>
        </w:rPr>
      </w:pPr>
      <w:r w:rsidRPr="00531026">
        <w:rPr>
          <w:u w:val="single"/>
        </w:rPr>
        <w:t>Apply to:</w:t>
      </w:r>
    </w:p>
    <w:p w:rsidR="00531026" w:rsidRDefault="00696909" w:rsidP="00696909">
      <w:r>
        <w:t>Belwin Conservancy1553 Stagecoach Trail South</w:t>
      </w:r>
      <w:r w:rsidR="00B22EE3">
        <w:t xml:space="preserve">, </w:t>
      </w:r>
      <w:r>
        <w:t>Afton, Minnesota 55001</w:t>
      </w:r>
      <w:r w:rsidR="00531026">
        <w:t xml:space="preserve"> Attn: Executive Director</w:t>
      </w:r>
    </w:p>
    <w:p w:rsidR="00696909" w:rsidRDefault="00696909" w:rsidP="00696909">
      <w:r>
        <w:t xml:space="preserve">Or online to: </w:t>
      </w:r>
      <w:r w:rsidR="00B472D5">
        <w:t>jobs@belwin.org</w:t>
      </w:r>
      <w:bookmarkStart w:id="0" w:name="_GoBack"/>
      <w:bookmarkEnd w:id="0"/>
    </w:p>
    <w:p w:rsidR="00B22EE3" w:rsidRDefault="00B22EE3" w:rsidP="002309D2">
      <w:pPr>
        <w:jc w:val="center"/>
      </w:pPr>
    </w:p>
    <w:p w:rsidR="00B4055E" w:rsidRDefault="002309D2" w:rsidP="002309D2">
      <w:pPr>
        <w:jc w:val="center"/>
      </w:pPr>
      <w:r>
        <w:t>B</w:t>
      </w:r>
      <w:r w:rsidR="00B4055E">
        <w:t>elwin Conservancy is an equal opportunity employer.</w:t>
      </w:r>
    </w:p>
    <w:sectPr w:rsidR="00B4055E" w:rsidSect="00B22E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3E" w:rsidRDefault="001A2E3E" w:rsidP="009B32EF">
      <w:r>
        <w:separator/>
      </w:r>
    </w:p>
  </w:endnote>
  <w:endnote w:type="continuationSeparator" w:id="1">
    <w:p w:rsidR="001A2E3E" w:rsidRDefault="001A2E3E" w:rsidP="009B3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ITC Berkeley Oldstyle Std">
    <w:altName w:val="GriffosFont"/>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3E" w:rsidRDefault="001A2E3E" w:rsidP="009B32EF">
      <w:r>
        <w:separator/>
      </w:r>
    </w:p>
  </w:footnote>
  <w:footnote w:type="continuationSeparator" w:id="1">
    <w:p w:rsidR="001A2E3E" w:rsidRDefault="001A2E3E" w:rsidP="009B3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E3" w:rsidRDefault="00B22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6EAC"/>
    <w:multiLevelType w:val="hybridMultilevel"/>
    <w:tmpl w:val="04B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35DB"/>
    <w:multiLevelType w:val="hybridMultilevel"/>
    <w:tmpl w:val="A00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C34A9"/>
    <w:multiLevelType w:val="hybridMultilevel"/>
    <w:tmpl w:val="D4F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8486F"/>
    <w:multiLevelType w:val="hybridMultilevel"/>
    <w:tmpl w:val="1F4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F1FC0"/>
    <w:multiLevelType w:val="hybridMultilevel"/>
    <w:tmpl w:val="87E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A2332"/>
    <w:rsid w:val="00031DBF"/>
    <w:rsid w:val="000617AC"/>
    <w:rsid w:val="000B66E7"/>
    <w:rsid w:val="000C0D2E"/>
    <w:rsid w:val="00113826"/>
    <w:rsid w:val="001677EB"/>
    <w:rsid w:val="001A2E3E"/>
    <w:rsid w:val="002309D2"/>
    <w:rsid w:val="002D7ABC"/>
    <w:rsid w:val="004709D6"/>
    <w:rsid w:val="00531026"/>
    <w:rsid w:val="00587C7C"/>
    <w:rsid w:val="00590AC0"/>
    <w:rsid w:val="00596427"/>
    <w:rsid w:val="005D73C0"/>
    <w:rsid w:val="00696909"/>
    <w:rsid w:val="00900C6A"/>
    <w:rsid w:val="009302AC"/>
    <w:rsid w:val="00962CAD"/>
    <w:rsid w:val="00997557"/>
    <w:rsid w:val="009B1001"/>
    <w:rsid w:val="009B32EF"/>
    <w:rsid w:val="00B22EE3"/>
    <w:rsid w:val="00B4055E"/>
    <w:rsid w:val="00B472D5"/>
    <w:rsid w:val="00B55838"/>
    <w:rsid w:val="00CF4F21"/>
    <w:rsid w:val="00E043AB"/>
    <w:rsid w:val="00E21009"/>
    <w:rsid w:val="00E24658"/>
    <w:rsid w:val="00E43906"/>
    <w:rsid w:val="00E93A21"/>
    <w:rsid w:val="00EA2332"/>
    <w:rsid w:val="00F13F0A"/>
    <w:rsid w:val="00FB2D48"/>
    <w:rsid w:val="00FF2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06"/>
    <w:pPr>
      <w:ind w:left="720"/>
      <w:contextualSpacing/>
    </w:pPr>
  </w:style>
  <w:style w:type="paragraph" w:styleId="NoSpacing">
    <w:name w:val="No Spacing"/>
    <w:uiPriority w:val="1"/>
    <w:qFormat/>
    <w:rsid w:val="00E24658"/>
    <w:pPr>
      <w:ind w:firstLine="360"/>
    </w:pPr>
    <w:rPr>
      <w:rFonts w:ascii="ITC Berkeley Oldstyle Std" w:eastAsia="ヒラギノ角ゴ Pro W3" w:hAnsi="ITC Berkeley Oldstyle Std" w:cs="Times New Roman"/>
      <w:color w:val="000000"/>
    </w:rPr>
  </w:style>
  <w:style w:type="paragraph" w:styleId="BalloonText">
    <w:name w:val="Balloon Text"/>
    <w:basedOn w:val="Normal"/>
    <w:link w:val="BalloonTextChar"/>
    <w:uiPriority w:val="99"/>
    <w:semiHidden/>
    <w:unhideWhenUsed/>
    <w:rsid w:val="00E2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8"/>
    <w:rPr>
      <w:rFonts w:ascii="Lucida Grande" w:hAnsi="Lucida Grande" w:cs="Lucida Grande"/>
      <w:sz w:val="18"/>
      <w:szCs w:val="18"/>
    </w:rPr>
  </w:style>
  <w:style w:type="paragraph" w:styleId="Header">
    <w:name w:val="header"/>
    <w:basedOn w:val="Normal"/>
    <w:link w:val="HeaderChar"/>
    <w:uiPriority w:val="99"/>
    <w:unhideWhenUsed/>
    <w:rsid w:val="009B32EF"/>
    <w:pPr>
      <w:tabs>
        <w:tab w:val="center" w:pos="4320"/>
        <w:tab w:val="right" w:pos="8640"/>
      </w:tabs>
    </w:pPr>
  </w:style>
  <w:style w:type="character" w:customStyle="1" w:styleId="HeaderChar">
    <w:name w:val="Header Char"/>
    <w:basedOn w:val="DefaultParagraphFont"/>
    <w:link w:val="Header"/>
    <w:uiPriority w:val="99"/>
    <w:rsid w:val="009B32EF"/>
  </w:style>
  <w:style w:type="paragraph" w:styleId="Footer">
    <w:name w:val="footer"/>
    <w:basedOn w:val="Normal"/>
    <w:link w:val="FooterChar"/>
    <w:uiPriority w:val="99"/>
    <w:unhideWhenUsed/>
    <w:rsid w:val="009B32EF"/>
    <w:pPr>
      <w:tabs>
        <w:tab w:val="center" w:pos="4320"/>
        <w:tab w:val="right" w:pos="8640"/>
      </w:tabs>
    </w:pPr>
  </w:style>
  <w:style w:type="character" w:customStyle="1" w:styleId="FooterChar">
    <w:name w:val="Footer Char"/>
    <w:basedOn w:val="DefaultParagraphFont"/>
    <w:link w:val="Footer"/>
    <w:uiPriority w:val="99"/>
    <w:rsid w:val="009B32EF"/>
  </w:style>
  <w:style w:type="character" w:styleId="CommentReference">
    <w:name w:val="annotation reference"/>
    <w:basedOn w:val="DefaultParagraphFont"/>
    <w:uiPriority w:val="99"/>
    <w:semiHidden/>
    <w:unhideWhenUsed/>
    <w:rsid w:val="00FF2934"/>
    <w:rPr>
      <w:sz w:val="16"/>
      <w:szCs w:val="16"/>
    </w:rPr>
  </w:style>
  <w:style w:type="paragraph" w:styleId="CommentText">
    <w:name w:val="annotation text"/>
    <w:basedOn w:val="Normal"/>
    <w:link w:val="CommentTextChar"/>
    <w:uiPriority w:val="99"/>
    <w:semiHidden/>
    <w:unhideWhenUsed/>
    <w:rsid w:val="00FF2934"/>
    <w:rPr>
      <w:sz w:val="20"/>
      <w:szCs w:val="20"/>
    </w:rPr>
  </w:style>
  <w:style w:type="character" w:customStyle="1" w:styleId="CommentTextChar">
    <w:name w:val="Comment Text Char"/>
    <w:basedOn w:val="DefaultParagraphFont"/>
    <w:link w:val="CommentText"/>
    <w:uiPriority w:val="99"/>
    <w:semiHidden/>
    <w:rsid w:val="00FF2934"/>
    <w:rPr>
      <w:sz w:val="20"/>
      <w:szCs w:val="20"/>
    </w:rPr>
  </w:style>
  <w:style w:type="paragraph" w:styleId="CommentSubject">
    <w:name w:val="annotation subject"/>
    <w:basedOn w:val="CommentText"/>
    <w:next w:val="CommentText"/>
    <w:link w:val="CommentSubjectChar"/>
    <w:uiPriority w:val="99"/>
    <w:semiHidden/>
    <w:unhideWhenUsed/>
    <w:rsid w:val="00FF2934"/>
    <w:rPr>
      <w:b/>
      <w:bCs/>
    </w:rPr>
  </w:style>
  <w:style w:type="character" w:customStyle="1" w:styleId="CommentSubjectChar">
    <w:name w:val="Comment Subject Char"/>
    <w:basedOn w:val="CommentTextChar"/>
    <w:link w:val="CommentSubject"/>
    <w:uiPriority w:val="99"/>
    <w:semiHidden/>
    <w:rsid w:val="00FF29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06"/>
    <w:pPr>
      <w:ind w:left="720"/>
      <w:contextualSpacing/>
    </w:pPr>
  </w:style>
  <w:style w:type="paragraph" w:styleId="NoSpacing">
    <w:name w:val="No Spacing"/>
    <w:uiPriority w:val="1"/>
    <w:qFormat/>
    <w:rsid w:val="00E24658"/>
    <w:pPr>
      <w:ind w:firstLine="360"/>
    </w:pPr>
    <w:rPr>
      <w:rFonts w:ascii="ITC Berkeley Oldstyle Std" w:eastAsia="ヒラギノ角ゴ Pro W3" w:hAnsi="ITC Berkeley Oldstyle Std" w:cs="Times New Roman"/>
      <w:color w:val="000000"/>
    </w:rPr>
  </w:style>
  <w:style w:type="paragraph" w:styleId="BalloonText">
    <w:name w:val="Balloon Text"/>
    <w:basedOn w:val="Normal"/>
    <w:link w:val="BalloonTextChar"/>
    <w:uiPriority w:val="99"/>
    <w:semiHidden/>
    <w:unhideWhenUsed/>
    <w:rsid w:val="00E2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8"/>
    <w:rPr>
      <w:rFonts w:ascii="Lucida Grande" w:hAnsi="Lucida Grande" w:cs="Lucida Grande"/>
      <w:sz w:val="18"/>
      <w:szCs w:val="18"/>
    </w:rPr>
  </w:style>
  <w:style w:type="paragraph" w:styleId="Header">
    <w:name w:val="header"/>
    <w:basedOn w:val="Normal"/>
    <w:link w:val="HeaderChar"/>
    <w:uiPriority w:val="99"/>
    <w:unhideWhenUsed/>
    <w:rsid w:val="009B32EF"/>
    <w:pPr>
      <w:tabs>
        <w:tab w:val="center" w:pos="4320"/>
        <w:tab w:val="right" w:pos="8640"/>
      </w:tabs>
    </w:pPr>
  </w:style>
  <w:style w:type="character" w:customStyle="1" w:styleId="HeaderChar">
    <w:name w:val="Header Char"/>
    <w:basedOn w:val="DefaultParagraphFont"/>
    <w:link w:val="Header"/>
    <w:uiPriority w:val="99"/>
    <w:rsid w:val="009B32EF"/>
  </w:style>
  <w:style w:type="paragraph" w:styleId="Footer">
    <w:name w:val="footer"/>
    <w:basedOn w:val="Normal"/>
    <w:link w:val="FooterChar"/>
    <w:uiPriority w:val="99"/>
    <w:unhideWhenUsed/>
    <w:rsid w:val="009B32EF"/>
    <w:pPr>
      <w:tabs>
        <w:tab w:val="center" w:pos="4320"/>
        <w:tab w:val="right" w:pos="8640"/>
      </w:tabs>
    </w:pPr>
  </w:style>
  <w:style w:type="character" w:customStyle="1" w:styleId="FooterChar">
    <w:name w:val="Footer Char"/>
    <w:basedOn w:val="DefaultParagraphFont"/>
    <w:link w:val="Footer"/>
    <w:uiPriority w:val="99"/>
    <w:rsid w:val="009B32EF"/>
  </w:style>
  <w:style w:type="character" w:styleId="CommentReference">
    <w:name w:val="annotation reference"/>
    <w:basedOn w:val="DefaultParagraphFont"/>
    <w:uiPriority w:val="99"/>
    <w:semiHidden/>
    <w:unhideWhenUsed/>
    <w:rsid w:val="00FF2934"/>
    <w:rPr>
      <w:sz w:val="16"/>
      <w:szCs w:val="16"/>
    </w:rPr>
  </w:style>
  <w:style w:type="paragraph" w:styleId="CommentText">
    <w:name w:val="annotation text"/>
    <w:basedOn w:val="Normal"/>
    <w:link w:val="CommentTextChar"/>
    <w:uiPriority w:val="99"/>
    <w:semiHidden/>
    <w:unhideWhenUsed/>
    <w:rsid w:val="00FF2934"/>
    <w:rPr>
      <w:sz w:val="20"/>
      <w:szCs w:val="20"/>
    </w:rPr>
  </w:style>
  <w:style w:type="character" w:customStyle="1" w:styleId="CommentTextChar">
    <w:name w:val="Comment Text Char"/>
    <w:basedOn w:val="DefaultParagraphFont"/>
    <w:link w:val="CommentText"/>
    <w:uiPriority w:val="99"/>
    <w:semiHidden/>
    <w:rsid w:val="00FF2934"/>
    <w:rPr>
      <w:sz w:val="20"/>
      <w:szCs w:val="20"/>
    </w:rPr>
  </w:style>
  <w:style w:type="paragraph" w:styleId="CommentSubject">
    <w:name w:val="annotation subject"/>
    <w:basedOn w:val="CommentText"/>
    <w:next w:val="CommentText"/>
    <w:link w:val="CommentSubjectChar"/>
    <w:uiPriority w:val="99"/>
    <w:semiHidden/>
    <w:unhideWhenUsed/>
    <w:rsid w:val="00FF2934"/>
    <w:rPr>
      <w:b/>
      <w:bCs/>
    </w:rPr>
  </w:style>
  <w:style w:type="character" w:customStyle="1" w:styleId="CommentSubjectChar">
    <w:name w:val="Comment Subject Char"/>
    <w:basedOn w:val="CommentTextChar"/>
    <w:link w:val="CommentSubject"/>
    <w:uiPriority w:val="99"/>
    <w:semiHidden/>
    <w:rsid w:val="00FF293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Belwin Conservancy</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Kafka</dc:creator>
  <cp:lastModifiedBy>Computer</cp:lastModifiedBy>
  <cp:revision>2</cp:revision>
  <cp:lastPrinted>2015-07-28T14:41:00Z</cp:lastPrinted>
  <dcterms:created xsi:type="dcterms:W3CDTF">2015-08-13T18:20:00Z</dcterms:created>
  <dcterms:modified xsi:type="dcterms:W3CDTF">2015-08-13T18:20:00Z</dcterms:modified>
</cp:coreProperties>
</file>